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5EEF" w:rsidRDefault="00007506">
      <w:r>
        <w:rPr>
          <w:noProof/>
        </w:rPr>
        <w:drawing>
          <wp:inline distT="0" distB="0" distL="0" distR="0">
            <wp:extent cx="6438900" cy="5676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07506" w:rsidRDefault="00007506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00435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00435B">
        <w:rPr>
          <w:noProof/>
          <w:color w:val="FF0000"/>
        </w:rPr>
        <w:drawing>
          <wp:inline distT="0" distB="0" distL="0" distR="0">
            <wp:extent cx="5486400" cy="32004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0435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0435B"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0435B">
        <w:rPr>
          <w:noProof/>
        </w:rPr>
        <w:lastRenderedPageBreak/>
        <w:drawing>
          <wp:inline distT="0" distB="0" distL="0" distR="0">
            <wp:extent cx="5514975" cy="4095750"/>
            <wp:effectExtent l="0" t="0" r="9525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0435B">
        <w:rPr>
          <w:noProof/>
        </w:rPr>
        <w:drawing>
          <wp:inline distT="0" distB="0" distL="0" distR="0">
            <wp:extent cx="5486400" cy="32004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0435B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9D7BB5">
        <w:rPr>
          <w:noProof/>
        </w:rPr>
        <w:drawing>
          <wp:inline distT="0" distB="0" distL="0" distR="0">
            <wp:extent cx="5486400" cy="32004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9D7BB5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9D7BB5">
        <w:rPr>
          <w:noProof/>
        </w:rPr>
        <w:drawing>
          <wp:inline distT="0" distB="0" distL="0" distR="0">
            <wp:extent cx="5486400" cy="3200400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9D7BB5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9D7BB5">
        <w:rPr>
          <w:noProof/>
        </w:rPr>
        <w:drawing>
          <wp:inline distT="0" distB="0" distL="0" distR="0">
            <wp:extent cx="5486400" cy="3200400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D7BB5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9D7BB5">
        <w:rPr>
          <w:noProof/>
        </w:rPr>
        <w:drawing>
          <wp:inline distT="0" distB="0" distL="0" distR="0">
            <wp:extent cx="5486400" cy="3200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9D7BB5">
        <w:rPr>
          <w:noProof/>
        </w:rPr>
        <w:lastRenderedPageBreak/>
        <w:drawing>
          <wp:inline distT="0" distB="0" distL="0" distR="0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9D7BB5">
        <w:rPr>
          <w:noProof/>
        </w:rPr>
        <w:drawing>
          <wp:inline distT="0" distB="0" distL="0" distR="0">
            <wp:extent cx="6134100" cy="4381500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D4DA5" w:rsidRPr="00C92C63" w:rsidRDefault="00ED4DA5" w:rsidP="00ED4DA5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lastRenderedPageBreak/>
        <w:t>Уколико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је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ваш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одговор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на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претходно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питање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потврдан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,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можете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ли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да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наведете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нека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од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локалних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стратешких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докумената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која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се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односе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и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на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особе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са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инвалидитетом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као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циљну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групу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4"/>
          <w:szCs w:val="24"/>
        </w:rPr>
        <w:t>.</w:t>
      </w:r>
    </w:p>
    <w:p w:rsidR="00CE52E3" w:rsidRDefault="00ED4DA5" w:rsidP="00ED4DA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Стратегија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социјалне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заштите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;</w:t>
      </w:r>
    </w:p>
    <w:p w:rsidR="00ED4DA5" w:rsidRPr="00C92C63" w:rsidRDefault="00ED4DA5" w:rsidP="00ED4DA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ЛАП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за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proofErr w:type="spellStart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>запошљавање</w:t>
      </w:r>
      <w:proofErr w:type="spellEnd"/>
      <w:r w:rsidRPr="00C92C63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</w:p>
    <w:p w:rsidR="00ED4DA5" w:rsidRPr="00ED4DA5" w:rsidRDefault="00ED4DA5" w:rsidP="00ED4DA5">
      <w:pPr>
        <w:shd w:val="clear" w:color="auto" w:fill="F8F9FA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</w:p>
    <w:p w:rsidR="00ED4DA5" w:rsidRDefault="00ED4DA5">
      <w:r>
        <w:rPr>
          <w:noProof/>
        </w:rPr>
        <w:drawing>
          <wp:inline distT="0" distB="0" distL="0" distR="0">
            <wp:extent cx="5905500" cy="3743325"/>
            <wp:effectExtent l="0" t="0" r="0" b="952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D4DA5" w:rsidRPr="00ED4DA5" w:rsidRDefault="00ED4DA5">
      <w:r>
        <w:rPr>
          <w:noProof/>
        </w:rPr>
        <w:lastRenderedPageBreak/>
        <w:drawing>
          <wp:inline distT="0" distB="0" distL="0" distR="0">
            <wp:extent cx="6172200" cy="44005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sectPr w:rsidR="00ED4DA5" w:rsidRPr="00ED4DA5" w:rsidSect="0052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06"/>
    <w:rsid w:val="0000435B"/>
    <w:rsid w:val="00007506"/>
    <w:rsid w:val="000C4992"/>
    <w:rsid w:val="002A78D4"/>
    <w:rsid w:val="003A5773"/>
    <w:rsid w:val="0052721C"/>
    <w:rsid w:val="0056298A"/>
    <w:rsid w:val="005A75BF"/>
    <w:rsid w:val="00775EEF"/>
    <w:rsid w:val="008618BA"/>
    <w:rsid w:val="00942A60"/>
    <w:rsid w:val="009D7BB5"/>
    <w:rsid w:val="00C7158D"/>
    <w:rsid w:val="00C92C63"/>
    <w:rsid w:val="00CE52E3"/>
    <w:rsid w:val="00D56884"/>
    <w:rsid w:val="00E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0C2B6-C39F-4A4D-9ADE-C8923C74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xtddb">
    <w:name w:val="bxtddb"/>
    <w:basedOn w:val="DefaultParagraphFont"/>
    <w:rsid w:val="00ED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5377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082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41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6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34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chart" Target="charts/chart15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hart" Target="charts/chart18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20" Type="http://schemas.openxmlformats.org/officeDocument/2006/relationships/chart" Target="charts/chart17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24" Type="http://schemas.openxmlformats.org/officeDocument/2006/relationships/chart" Target="charts/chart21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23" Type="http://schemas.openxmlformats.org/officeDocument/2006/relationships/chart" Target="charts/chart20.xml"/><Relationship Id="rId10" Type="http://schemas.openxmlformats.org/officeDocument/2006/relationships/chart" Target="charts/chart7.xml"/><Relationship Id="rId19" Type="http://schemas.openxmlformats.org/officeDocument/2006/relationships/chart" Target="charts/chart16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Relationship Id="rId22" Type="http://schemas.openxmlformats.org/officeDocument/2006/relationships/chart" Target="charts/chart1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Шта вам прво пада напамет када чујете термин особа са инвалидитетом?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dPt>
            <c:idx val="0"/>
            <c:bubble3D val="0"/>
            <c:spPr>
              <a:ln cmpd="thinThick"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4E10-4A8A-A308-B330AF84583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AFB7FB8-9FF8-41DE-8EF6-53B71A9D784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E10-4A8A-A308-B330AF84583A}"/>
                </c:ext>
              </c:extLst>
            </c:dLbl>
            <c:dLbl>
              <c:idx val="1"/>
              <c:layout>
                <c:manualLayout>
                  <c:x val="0.13017751479289941"/>
                  <c:y val="-8.945198964223431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60D83F99-EF13-4231-9FD1-E2710B50F0A4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333333333333329E-2"/>
                      <c:h val="3.579418344519015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4E10-4A8A-A308-B330AF84583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987947B-33BE-4BC1-82C6-1A75D77F327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E10-4A8A-A308-B330AF84583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Особе којима је потребна помоћ/
особе које не могу да функционишу
саме/неспособни</c:v>
                </c:pt>
                <c:pt idx="1">
                  <c:v>Сажаљење/ туга</c:v>
                </c:pt>
                <c:pt idx="2">
                  <c:v>Особе са сметњама у развоју/ са
посебним потребама</c:v>
                </c:pt>
                <c:pt idx="3">
                  <c:v>Инвалидска колица/ непокретне
особе/ болесне особе</c:v>
                </c:pt>
                <c:pt idx="4">
                  <c:v>Особе са физичким и/ или психичким недостацима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11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10-4A8A-A308-B330AF845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Када би се држава и друштво довољно ангажовали и када би особе са инвалидитетом добијале адекватну стручну помоћ, оне би се могле У ПОТПУНОСТИ интегрисати у заједницу?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Када би се држава и друштво довољно ангажовали и када би особе са инвалидитетом добијале адекватну стручну помоћ, оне би се могле У ПОТПУНОСТИ интегрисати у заједницу?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1F90D91-CB8E-48BA-84AB-AEC63BA892D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07E-437A-8250-E8AC4036E26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7E-437A-8250-E8AC4036E2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У Републици Србији би већина послодаваца радије платила држави потребну надокнаду, него прихватила да запосли особу са инвалидитетом?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У Републици Србији би већина послодаваца радије платила држави потребну надокнаду, него прихватила да запосли особу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A71A46F-A256-4760-BF77-86BF3832E7E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92-4EBC-B738-E7DEE8AAF68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47D919D-A590-40C3-966B-D5EAAD15109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292-4EBC-B738-E7DEE8AAF6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2-4EBC-B738-E7DEE8AAF6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Специфичности и проблеми особа са инвалидитетом су ствар њихових породица и институција, а не шире друштвене заједнице?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Специфичности и проблеми особа са инвалидитетом су ствар њихових породица и институција, а не шире друштвене заједнице?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9D3A321-7249-42A4-8486-9C6FEE0140D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07C-431E-BE9D-3A6C1F58194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D340CFC-9B5A-4747-BF6C-5541E63D8322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07C-431E-BE9D-3A6C1F5819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C-431E-BE9D-3A6C1F5819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600"/>
              <a:t>Сматрате ли да би заступљеност особа са инвалидитетом у јавном деловању требала бити већа 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Сматрате ли да би заступљеност особа са инвалидитетом у јавном деловању требала бити већа 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B433F54-211C-4933-BF10-D965848DFD3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EC3-4D8F-9B2B-10795658CF1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C3-4D8F-9B2B-10795658CF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23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C3-4D8F-9B2B-10795658CF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600"/>
              <a:t>Треба спроводити законе да би се омогућило пуно укључивање ОСИ у све аспекте живота (школа, запошљавање, живот у заједници...)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Треба спроводити законе да би се омогућило пуно укључивање ОСИ у све аспекте живота (школа, запошљавање, живот у заједници...)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926BC24-F2E9-49BE-8F06-C09ECAB9C16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17F-4BDF-9DB0-FEF67562989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7F-4BDF-9DB0-FEF675629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600"/>
              <a:t>Осигурати приступачност и елиминисати баријере које ограничавају учешће особа са инвалидитетом, укључујући и негативне ставове.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Осигурати приступачност и елиминисати баријере које ограничавају учешће особа са инвалидитетом, укључујући и негативне ставове.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C5123BE-2C48-4794-9969-E19515909E0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B97-467B-87C6-1C2638824C2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97-467B-87C6-1C2638824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Омогућити учешће особа са инвалидитетом у јавном доношењу одлука.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Омогућити учешће особа са инвалидитетом у јавном доношењу одлука.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2B780CE4-77F2-4E3C-82B0-B58FA15DA7D9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9E-4452-9EBB-80635DA0790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C463DE7-28E1-4010-BC73-946BCB917F1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509E-4452-9EBB-80635DA079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19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9E-4452-9EBB-80635DA079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Особе са инвалидитетом нису способне да самостално живе.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B3BBE68-6654-40B0-8378-08A015CDA54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E9C-4E42-B370-CFF2D5961A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787EA303-F737-47E8-ACD3-A7943F1AD8A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E9C-4E42-B370-CFF2D5961A6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9C-4E42-B370-CFF2D5961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Ко или шта би требало да повезује особе са инвалидитетом са локалном управом?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Ко или шта би требало да повезује особе са инвалидитетом са локалном управом?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fld id="{F864F0D9-225F-4198-AE08-FF1CE1815B92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288-467D-8720-3C600192BE2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A5017D8-A788-4EF5-B734-A1E48DF15DC6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288-467D-8720-3C600192BE2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Савет за особе са инвалидитетом</c:v>
                </c:pt>
                <c:pt idx="1">
                  <c:v>Представник највеће локалне организације особа са инвалидитетом</c:v>
                </c:pt>
                <c:pt idx="2">
                  <c:v>Представник Центра за социјални рад</c:v>
                </c:pt>
                <c:pt idx="3">
                  <c:v>Представник Дома здравља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88-467D-8720-3C600192BE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Да ли  ваша локална самоуправ</a:t>
            </a:r>
            <a:r>
              <a:rPr lang="en-US" sz="1400"/>
              <a:t>a </a:t>
            </a:r>
            <a:r>
              <a:rPr lang="sr-Cyrl-RS" sz="1400"/>
              <a:t>има донета локална стратешка документ</a:t>
            </a:r>
            <a:r>
              <a:rPr lang="en-US" sz="1400"/>
              <a:t>a </a:t>
            </a:r>
            <a:r>
              <a:rPr lang="sr-Cyrl-RS" sz="1400"/>
              <a:t>о унапређењу положаја особа са инвалидитетом, у циљу предузимања мера на локаланом нивоу и стварању услова за доследну и ефикаснију примену законодавних и нормативних аката у овој облас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  ваша локална самоуправa има донета локална стратешка документa о унапређењу положаја особа са инвалидитетом, у циљу предузимања мера на локаланом нивоу и стварању услова за доследну и ефикаснију примену законодавних и нормативних аката у овој облас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6D34AAD-D319-4B51-8F7E-984B4EA803E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6CC-4FBE-B2DB-EFABA793A14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001C423-28A8-45A5-B6E5-3EC7D6009B9A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6CC-4FBE-B2DB-EFABA793A14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C-4FBE-B2DB-EFABA793A1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Који од следећих израза је политички коректан - користи се у законима и другим документима?</c:v>
                </c:pt>
              </c:strCache>
            </c:strRef>
          </c:tx>
          <c:dLbls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C40A4E8-40C9-4ADB-86C9-0C481E7F3FE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72-484C-900E-256A3FD2947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930C596-9BF8-4BF3-B269-8FA0E1E3C3F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972-484C-900E-256A3FD2947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Инвалиди</c:v>
                </c:pt>
                <c:pt idx="1">
                  <c:v>Хендикепиране особе</c:v>
                </c:pt>
                <c:pt idx="2">
                  <c:v>Особе са инвалидитетом</c:v>
                </c:pt>
                <c:pt idx="3">
                  <c:v>Особе са посебним потребама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72-484C-900E-256A3FD29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Да ли је у вашој локалној самоуправи  формиран Савет за унапређење положаја особа са инвалидитетом?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је у вашој локалној самоуправи  формиран Савет за унапређење положаја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B3FCD5B2-4E74-406F-A818-60A80867978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2B-4800-967B-6361D39D7AB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13B8614-B2FC-478A-A3DA-63ACCC92D1A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02B-4800-967B-6361D39D7AB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2B-4800-967B-6361D39D7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По вашем мишљењу како је најбоље примењивати актуелну Стратегију за унапређење положаја особа са инвалидитетом Републике Србије на локалном нивоу?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По вашем мишљењу како је најбоље примењивати актуелну Стратегију за унапређење положаја особа са инвалидитетом Републике Србије на локалном нивоу?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561E3F43-5CBA-4EAC-ADE8-3D2F1338FD0F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08A-4CCD-91D3-C2EDAB67921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1EBEF78-97F1-4D89-AB67-63F2080F99F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008A-4CCD-91D3-C2EDAB67921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81156164-B16F-4BD7-A166-A1C0571C1F9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08A-4CCD-91D3-C2EDAB67921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0B0FC5DC-E3BE-4033-936C-E33C5BB2788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008A-4CCD-91D3-C2EDAB67921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Не треба је примењивати на локалу,то раде министарства</c:v>
                </c:pt>
                <c:pt idx="1">
                  <c:v>Кроз план рада Центра за социјални рад</c:v>
                </c:pt>
                <c:pt idx="2">
                  <c:v>Кроз Локални акциони план за особе са инвалидитетом и континуирано праћење његове примене</c:v>
                </c:pt>
                <c:pt idx="3">
                  <c:v>Кроз рад локалних организација особа са инвалидитетом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19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8A-4CCD-91D3-C2EDAB679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сте чули за Конвенцију Уједињених Нација (УН) о правима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5B8D6A0-40F3-4CE1-B390-81284DDCAA1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F44-4DE7-8769-792F0C23F4A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EA3751D1-DA9F-49C6-9E72-BFFA018495A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F44-4DE7-8769-792F0C23F4A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4-4DE7-8769-792F0C23F4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Према Вашим сазнањима, да ли у Републици Србији постоји закон којим се забрањује дискриминација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E228032-7EE1-41AB-86D1-9A54148AD08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3BD-4CC6-9AFD-01CDAF556FF9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28A89880-DBA9-4DB6-872F-C0282A78644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3BD-4CC6-9AFD-01CDAF556F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 знам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D-4CC6-9AFD-01CDAF556F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Република Србија има важећу Стратегију за унапређење положаја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11CA835A-5ED4-49D6-9B3F-8BAABC6CC21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064-4F76-8101-108117AB558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C8B71CE1-881E-421A-9154-7F4C970319B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064-4F76-8101-108117AB558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Не знам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4-4F76-8101-108117AB5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сте довољно упознати о правима и друштвеном положају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97418A64-D373-45F1-B728-762BACFF50C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A05-4241-BB05-A5EFFCB2886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2D71608-7C5F-4A0C-8F38-23DAD504657F}" type="PERCENTAGE">
                      <a:rPr lang="en-US" baseline="0"/>
                      <a:pPr/>
                      <a:t>[PERCENTAGE]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A05-4241-BB05-A5EFFCB2886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05-4241-BB05-A5EFFCB28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Да ли  је јавност у Србији довољно упозната о потребама и положају особа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48DDB1D-4626-477F-8C8F-9ADC13E1A1A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E10-4F63-83AA-A8934CF043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F58AFB78-78BF-472D-BADA-11FD750E7E8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AE10-4F63-83AA-A8934CF043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Да</c:v>
                </c:pt>
                <c:pt idx="1">
                  <c:v>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10-4F63-83AA-A8934CF043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Колико су објекти и услуге који су у јавној употреби ( школе, поште, здравствене установе, објекти локалне самоуправе, стамбене зграде, јавни превоз, биоскопи, спортски објекти,...) у Вашем месту становања приступачни /у потпуности прилагођене потребама О</a:t>
            </a:r>
          </a:p>
        </c:rich>
      </c:tx>
      <c:layout>
        <c:manualLayout>
          <c:xMode val="edge"/>
          <c:yMode val="edge"/>
          <c:x val="1.6943925965298302E-2"/>
          <c:y val="1.8604651162790701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Колико су објекти и услуге који су у јавној употреби ( школе, поште, здравствене установе, објекти локалне самоуправе, стамбене зграде, јавни превоз, биоскопи, спортски објекти,...) у Вашем месту становања приступачни /у потпуности прилагођене потребама О</c:v>
                </c:pt>
              </c:strCache>
            </c:strRef>
          </c:tx>
          <c:dLbls>
            <c:dLbl>
              <c:idx val="0"/>
              <c:layout>
                <c:manualLayout>
                  <c:x val="-0.11974668969487623"/>
                  <c:y val="0.1017486418848807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CF808A74-2AE0-4897-9B27-91FEDA6FC5AB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01727115716753"/>
                      <c:h val="6.434108527131783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297D-4B13-B2D5-3595E076F2E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3911C2E6-4EB9-4D49-ABE7-6813F7AA259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97D-4B13-B2D5-3595E076F2E5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en-US" baseline="0"/>
                      <a:t> </a:t>
                    </a:r>
                    <a:fld id="{5B5A1507-CFC6-47E2-9381-E058F595FCBB}" type="PERCENTAGE">
                      <a:rPr lang="en-US" baseline="0"/>
                      <a:pPr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47783534830167"/>
                      <c:h val="6.4341085271317836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97D-4B13-B2D5-3595E076F2E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Да</c:v>
                </c:pt>
                <c:pt idx="1">
                  <c:v>Не</c:v>
                </c:pt>
                <c:pt idx="2">
                  <c:v>Делимично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7D-4B13-B2D5-3595E076F2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sr-Cyrl-RS" sz="1400"/>
              <a:t>У којој мери је, према Вашем мишљењу, приступ информацијама и комуникацијама у Републици Србији доступан особама са инвалидитетом?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У којој мери је, према Вашем мишљењу, приступ информацијама и комуникацијама у Републици Србији доступан особама са инвалидитетом?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D778492E-BA67-493C-9CA6-F453F6F501D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4C-464E-B1B9-A8D698C4A2E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A0B3FF3B-CF1E-4F3E-A4FA-61580F03C46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4C-464E-B1B9-A8D698C4A2E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У потпуности/ Углавном да</c:v>
                </c:pt>
                <c:pt idx="1">
                  <c:v>Углавном не/ Уопште не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4C-464E-B1B9-A8D698C4A2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 Scekic</dc:creator>
  <cp:lastModifiedBy>mimica zivadinovic</cp:lastModifiedBy>
  <cp:revision>2</cp:revision>
  <dcterms:created xsi:type="dcterms:W3CDTF">2023-04-28T15:26:00Z</dcterms:created>
  <dcterms:modified xsi:type="dcterms:W3CDTF">2023-04-28T15:26:00Z</dcterms:modified>
</cp:coreProperties>
</file>